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61cbd74cd61441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LUNES 18-05-2026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ARUSER@S PREVIO</w:t>
            </w:r>
            <w:r>
              <w:rPr>
                <w:rFonts w:ascii="Times-Roman"/>
                <w:sz w:val="22"/>
              </w:rPr>
              <w:t>(NR7)</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09:00</w:t>
            </w:r>
          </w:p>
        </w:tc>
        <w:tc>
          <w:tcPr>
            <w:tcW w:w="24000" w:type="dxa"/>
          </w:tcPr>
          <w:p>
            <w:r/>
            <w:r>
              <w:rPr>
                <w:rFonts w:ascii="Times-Roman"/>
                <w:sz w:val="22"/>
                <w:b/>
              </w:rPr>
              <w:t>ARUSER@S</w:t>
            </w:r>
            <w:r>
              <w:rPr>
                <w:rFonts w:ascii="Times-Roman"/>
                <w:sz w:val="22"/>
              </w:rPr>
              <w:t>(N16)</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14:10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JUGONES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 con Josep Pedrerol al frente.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MÁS VALE TARDE </w:t>
            </w:r>
            <w:r>
              <w:rPr>
                <w:rFonts w:ascii="Times-Roman"/>
                <w:sz w:val="22"/>
              </w:rPr>
              <w:t>(N16)</w:t>
            </w:r>
            <w:r>
              <w:rPr>
                <w:rFonts w:ascii="Times-Roman"/>
                <w:sz w:val="22"/>
              </w:rPr>
              <w:t>(MAGAZINE)</w:t>
            </w:r>
            <w:r>
              <w:rPr>
                <w:rFonts w:ascii="Times-Roman"/>
                <w:sz w:val="22"/>
                <w:i/>
              </w:rPr>
              <w:t> Más Vale Tarde afronta un nuevo curso en laSexta bajo la doble mirada de Cristina Pardo e Iñaki López. Actualidad, información, entretenimiento y nuevo plató en las tardes de laSexta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LASEXTA CLAVE</w:t>
            </w:r>
            <w:r>
              <w:rPr>
                <w:rFonts w:ascii="Times-Roman"/>
                <w:sz w:val="22"/>
              </w:rPr>
              <w:t>(N16)</w:t>
            </w:r>
            <w:r>
              <w:rPr>
                <w:rFonts w:ascii="Times-Roman"/>
                <w:sz w:val="22"/>
              </w:rPr>
              <w:t>(INFORMATIVO)</w:t>
            </w:r>
            <w:r>
              <w:rPr>
                <w:rFonts w:ascii="Times-Roman"/>
                <w:sz w:val="22"/>
                <w:i/>
              </w:rPr>
              <w:t>Espacio de información y de análisis de la actualidad. </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LASEXTA DEPORTES 2ª EDICIÓN</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EL INTERMEDIO</w:t>
            </w:r>
            <w:r>
              <w:rPr>
                <w:rFonts w:ascii="Times-Roman"/>
                <w:sz w:val="22"/>
              </w:rPr>
              <w:t>(N12)</w:t>
            </w:r>
            <w:r>
              <w:rPr>
                <w:rFonts w:ascii="Times-Roman"/>
                <w:sz w:val="22"/>
              </w:rPr>
              <w:t>(HUMOR)</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MARLOWE (ESTRENO)</w:t>
            </w:r>
            <w:r>
              <w:rPr>
                <w:rFonts w:ascii="Times-Roman"/>
                <w:sz w:val="22"/>
              </w:rPr>
              <w:t>(N12)</w:t>
            </w:r>
            <w:r>
              <w:rPr>
                <w:rFonts w:ascii="Times-Roman"/>
                <w:sz w:val="22"/>
              </w:rPr>
              <w:t>(THRILLER)</w:t>
            </w:r>
            <w:r>
              <w:rPr>
                <w:rFonts w:ascii="Times-Roman"/>
                <w:sz w:val="22"/>
                <w:i/>
              </w:rPr>
              <w:t>A fines de la década de 1930, en los bajos fondos de Los Ángeles, el detective privado Philip Marlowe (Liam Neeson) es contratado para encontrar al ex amante de una glamurosa heredera (Diane Kruger), hija de una conocida estrella de cine (Jessica Lange). La desaparición desentierra una red de mentiras oculta y Marlowe se verá envuelto en una investigación peligrosa y mortal en la que todos los implicados tienen algo que ocultar.</w:t>
            </w:r>
            <w:r>
              <w:rPr>
                <w:rFonts w:ascii="Times-Roman"/>
                <w:sz w:val="22"/>
                <w:b/>
              </w:rPr>
              <w:t>(Sub. para sordos)</w:t>
            </w:r>
          </w:p>
        </w:tc>
      </w:tr>
      <w:tr>
        <w:tc>
          <w:tcPr>
            <w:tcW w:w="2400" w:type="dxa"/>
          </w:tcPr>
          <w:p>
            <w:r>
              <w:rPr>
                <w:rFonts w:ascii="Times-Roman"/>
                <w:sz w:val="22"/>
                <w:b/>
              </w:rPr>
              <w:t>01:15</w:t>
            </w:r>
          </w:p>
        </w:tc>
        <w:tc>
          <w:tcPr>
            <w:tcW w:w="24000" w:type="dxa"/>
          </w:tcPr>
          <w:p>
            <w:r/>
            <w:r>
              <w:rPr>
                <w:rFonts w:ascii="Times-Roman"/>
                <w:sz w:val="22"/>
                <w:b/>
              </w:rPr>
              <w:t>CINE: LA NIÑERA PERFECTA</w:t>
            </w:r>
            <w:r>
              <w:rPr>
                <w:rFonts w:ascii="Times-Roman"/>
                <w:sz w:val="22"/>
              </w:rPr>
              <w:t>(N12)</w:t>
            </w:r>
            <w:r>
              <w:rPr>
                <w:rFonts w:ascii="Times-Roman"/>
                <w:sz w:val="22"/>
              </w:rPr>
              <w:t>(THRILLER)</w:t>
            </w:r>
            <w:r>
              <w:rPr>
                <w:rFonts w:ascii="Times-Roman"/>
                <w:sz w:val="22"/>
                <w:i/>
              </w:rPr>
              <w:t>Una mujer desequilibrada se hace pasar por una experta niñera en casa de una familia acomodada. La impostora engaña al padre quien, tras haber enviudado, necesita una persona de confianza que se haga cargo de sus hijos. Nadie sospecha de sus intenciones hasta que comienza a eliminar a cuantos que se interponen en su camino.</w:t>
            </w:r>
          </w:p>
        </w:tc>
      </w:tr>
      <w:tr>
        <w:tc>
          <w:tcPr>
            <w:tcW w:w="2400" w:type="dxa"/>
          </w:tcPr>
          <w:p>
            <w:r>
              <w:rPr>
                <w:rFonts w:ascii="Times-Roman"/>
                <w:sz w:val="22"/>
                <w:b/>
              </w:rPr>
              <w:t>02:50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p>
        </w:tc>
      </w:tr>
      <w:tr>
        <w:tc>
          <w:tcPr>
            <w:tcW w:w="2400" w:type="dxa"/>
          </w:tcPr>
          <w:p>
            <w:r>
              <w:rPr>
                <w:rFonts w:ascii="Times-Roman"/>
                <w:sz w:val="22"/>
                <w:b/>
              </w:rPr>
              <w:t>03:30</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