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7F" w:rsidRPr="001C6D7F" w:rsidRDefault="001C6D7F" w:rsidP="00835DBB">
      <w:pPr>
        <w:rPr>
          <w:rFonts w:ascii="Arial" w:eastAsia="Times New Roman" w:hAnsi="Arial" w:cs="Arial"/>
          <w:b/>
          <w:color w:val="333333"/>
          <w:kern w:val="36"/>
          <w:sz w:val="20"/>
          <w:szCs w:val="20"/>
          <w:u w:val="single"/>
          <w:lang w:eastAsia="es-ES"/>
        </w:rPr>
      </w:pPr>
      <w:r w:rsidRPr="001C6D7F">
        <w:rPr>
          <w:rFonts w:ascii="Arial" w:eastAsia="Times New Roman" w:hAnsi="Arial" w:cs="Arial"/>
          <w:b/>
          <w:color w:val="333333"/>
          <w:kern w:val="36"/>
          <w:sz w:val="20"/>
          <w:szCs w:val="20"/>
          <w:u w:val="single"/>
          <w:lang w:eastAsia="es-ES"/>
        </w:rPr>
        <w:t>NORMAS DE ENVÍO DE CONTENIDOS Y POLÍTICIA DE PROTECCIÓN DE DATOS</w:t>
      </w:r>
    </w:p>
    <w:p w:rsidR="001C6D7F" w:rsidRDefault="001C6D7F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highlight w:val="yellow"/>
          <w:lang w:eastAsia="es-ES"/>
        </w:rPr>
      </w:pPr>
    </w:p>
    <w:p w:rsidR="006A6729" w:rsidRDefault="009C6237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PRODUCCIONES DEL BARRIO, S.L.</w:t>
      </w:r>
      <w:r w:rsidR="006A6729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con domicilio social en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c/ Bullidor s/n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,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08960 Sant Just Desvern (Barcelona),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lleva a cabo 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esta 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acci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ón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a través de la cual los espectadores de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l programa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SALVADOS, los 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usuarios de su página web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="006A6729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así como de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sus redes sociales</w:t>
      </w:r>
      <w:r w:rsidR="006A6729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,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pueden enviar determinados contenidos a 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PRODUCCIONES DEL BARRIO, S.L.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para su posible difusión</w:t>
      </w:r>
      <w:r w:rsidR="006A6729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El envío de</w:t>
      </w:r>
      <w:r w:rsidR="006A6729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l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material audiovisual (en adelante el Contenido) implica la aceptación por parte del remitente de las siguientes condiciones: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•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Podrán enviar Contenidos las personas físicas mayores de edad residentes en el territorio español.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•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El envío podrá realizarse a través del medio o sistema comunicado por 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PRODUCCIONES DEL BARRIO, S.L.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en cada caso: web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, 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email,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redes sociales al perfil indicado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y/o whatsapp.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•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El remitente facilitará a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los datos solicitados, así como cualquier información relativa al Contenido y/o su obtención, que deberá ser absolutamente veraz.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•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El remitente autoriza a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, con carácter gratuito y sin limitación temporal ni territorial alguna, la inclusión del Contenido en cualquiera de los programas o campañas promocionales que se emiten en 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los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canales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de </w:t>
      </w:r>
      <w:r w:rsid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ATRESMEDIA</w:t>
      </w:r>
      <w:bookmarkStart w:id="0" w:name="_GoBack"/>
      <w:bookmarkEnd w:id="0"/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y autoriza su reproducción, distribución, transformación y comunicación pública en todo tipo de soportes y mediante la utilización de cualquier procedimiento de reproducción técnica o sistema de explotación, incluyéndose expresamente su explotación televisiva, en soporte vídeo, su difusión en Internet y desarrollo interactivo. </w:t>
      </w:r>
    </w:p>
    <w:p w:rsidR="00835DBB" w:rsidRPr="00835DBB" w:rsidRDefault="006A6729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•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El remitente autoriza asimismo a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 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a 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utiliza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r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el Contenido en campañas comerciales propias o de terceros que se difundan a través de cualquier medio o sistema. 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De acuerdo con lo anterior, los Contenidos seleccionados por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podrán difundirse a través de las páginas web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,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en perfiles de las redes sociales 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y/o whatsapp de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o de terceros, junto con el alias del remitente, siendo accesibles desde dicha página por terceros. </w:t>
      </w:r>
    </w:p>
    <w:p w:rsidR="00835DBB" w:rsidRPr="00835DBB" w:rsidRDefault="00D12476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Además, m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ediante el envío del Contenido, el remitente garantiza los siguientes extremos: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-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Que el Contenido es original y su obtención ha sido realizada directamente por el remitente, que ostenta la propiedad y el control de los derechos del mismo y que está capacitado para cederlo a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en las condiciones detalladas en este documento.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-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Que el Contenido no es contrario al derecho a la intimidad y/o dignidad de ninguna persona, ni infringe la normativa relativa a la protección del honor y la propia imagen.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-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Que nada en el Contenido supone una difamación o calumnia para cualquier persona, empresa o asociación, y que nada en el mismo infringe derechos de propiedad intelectual, propiedad industrial, obligaciones de confidencialidad o cualquier otro derecho exclusivo que pertenezca a terceros.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lastRenderedPageBreak/>
        <w:t xml:space="preserve">- 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Que el Contenido no es contrario a la ley, al orden público, ni supone en modo alguno una discriminación por motivos de raza, sexo, religión, nacionalidad, o cualquier otra circunstancia personal o social.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-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Que, en el caso de aparecer en los Contenidos otras personas distintas del propio remitente, éstas son mayores de edad, y el remitente cuenta con las autorizaciones de estas personas para autorizar el uso de los Contenidos conforme a lo establecido en las presentes condiciones, garantizando a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el uso pacífico de los Contenidos.</w:t>
      </w:r>
    </w:p>
    <w:p w:rsidR="00113907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- 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PRODUCCIONES DEL BARRIO, S.L.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se reserva el derecho a no difundir el Contenido.</w:t>
      </w:r>
    </w:p>
    <w:p w:rsidR="00835DBB" w:rsidRPr="00D53542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Los datos personales facilitados quedarán recogidos en un fichero, cuyo responsable es </w:t>
      </w:r>
      <w:r w:rsidR="00D53542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PRODUCCIONES DEL BARRIO, S.L.</w:t>
      </w:r>
      <w:r w:rsidR="00113907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La finalidad del fichero es gestionar los materiales recibidos para </w:t>
      </w:r>
      <w:r w:rsidR="00D12476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su </w:t>
      </w:r>
      <w:r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publicación y/o emisión. Así mismo, en caso de s</w:t>
      </w:r>
      <w:r w:rsidR="00D53542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er emitidos en televisión pasará</w:t>
      </w:r>
      <w:r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n a formar parte del fondo documental del Grupo ATRESMEDIA con la finalidad de la emisión de los mismos. El ejercicio de los derechos de acceso, rectificación oposición y cancelación, regulados en la Ley Orgánica de Protección de Datos, deberá realizarse enviando una carta y adjuntando en ella fotocopia del D.N.I. ante la Oficina de Consulta de Ficheros de Datos de Carácter Personal, sita en </w:t>
      </w:r>
      <w:r w:rsidR="00D53542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C/Bullidor, s/n, 08960 </w:t>
      </w:r>
      <w:r w:rsidR="009C6237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Sant Just Desvern (Barcelona).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El remitente será responsable frente a cualquier posible reclamación, derivada del incumplimiento por su parte de cualesquiera de las manifestaciones del presente documento, y se compromete a indemnizar a</w:t>
      </w:r>
      <w:r w:rsid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</w:t>
      </w:r>
      <w:r w:rsidR="001C6854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por cualquier incumplimiento de las garantías otorgadas.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Con su participación, el remitente del Contenido acepta las presentes condiciones (que podrán ser consultadas en todo momento en la página web </w:t>
      </w:r>
      <w:r w:rsid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(</w:t>
      </w:r>
      <w:r w:rsidR="00D53542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http://www.lasexta.com/programas/salvados/cuantas-horas-dedicas-movil-cada-dia-eres-adicto-smartphone-cuentanos-caso-video-envianoslo_201701205881f8a40cf2d32115eb3749.html</w:t>
      </w:r>
      <w:r w:rsid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)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y el criterio de </w:t>
      </w:r>
      <w:r w:rsidR="001C6854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PRODUCCIONES 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en cuanto a la resolución de cualquier cuestión derivada de la acción en la que participa.</w:t>
      </w:r>
      <w:r w:rsidR="001C6854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se reserva el derecho a modificar en cualquier momento y dentro de los límites establecidos legalmente, las presentes condiciones y a su anulación, comprometiéndose a comunicar las nuevas condiciones o anulación definitiva, en su caso.</w:t>
      </w:r>
    </w:p>
    <w:p w:rsidR="00A31779" w:rsidRPr="00835DBB" w:rsidRDefault="00D53542" w:rsidP="00835DBB"/>
    <w:sectPr w:rsidR="00A31779" w:rsidRPr="00835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C9"/>
    <w:multiLevelType w:val="multilevel"/>
    <w:tmpl w:val="2766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BB"/>
    <w:rsid w:val="000023F3"/>
    <w:rsid w:val="000C3317"/>
    <w:rsid w:val="00113907"/>
    <w:rsid w:val="001C6854"/>
    <w:rsid w:val="001C6D7F"/>
    <w:rsid w:val="006A6729"/>
    <w:rsid w:val="00835DBB"/>
    <w:rsid w:val="009C6237"/>
    <w:rsid w:val="00D12476"/>
    <w:rsid w:val="00D53542"/>
    <w:rsid w:val="00E45914"/>
    <w:rsid w:val="00E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5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5DB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3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35DBB"/>
  </w:style>
  <w:style w:type="character" w:styleId="Hipervnculo">
    <w:name w:val="Hyperlink"/>
    <w:basedOn w:val="Fuentedeprrafopredeter"/>
    <w:uiPriority w:val="99"/>
    <w:semiHidden/>
    <w:unhideWhenUsed/>
    <w:rsid w:val="00835DB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124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4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4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24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24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5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5DB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3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35DBB"/>
  </w:style>
  <w:style w:type="character" w:styleId="Hipervnculo">
    <w:name w:val="Hyperlink"/>
    <w:basedOn w:val="Fuentedeprrafopredeter"/>
    <w:uiPriority w:val="99"/>
    <w:semiHidden/>
    <w:unhideWhenUsed/>
    <w:rsid w:val="00835DB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124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4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4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24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24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Garcia Diaz</dc:creator>
  <cp:lastModifiedBy>Pablo Juarez Crespo</cp:lastModifiedBy>
  <cp:revision>2</cp:revision>
  <dcterms:created xsi:type="dcterms:W3CDTF">2017-01-20T11:47:00Z</dcterms:created>
  <dcterms:modified xsi:type="dcterms:W3CDTF">2017-01-20T11:47:00Z</dcterms:modified>
</cp:coreProperties>
</file>